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B8A" w:rsidRPr="00C02B8A" w:rsidRDefault="00C02B8A" w:rsidP="00C02B8A">
      <w:pPr>
        <w:pStyle w:val="Default"/>
        <w:jc w:val="center"/>
      </w:pPr>
      <w:r w:rsidRPr="00C02B8A">
        <w:t xml:space="preserve">Аннотация к рабочей программе по </w:t>
      </w:r>
      <w:proofErr w:type="gramStart"/>
      <w:r w:rsidRPr="00C02B8A">
        <w:t>предмету  «</w:t>
      </w:r>
      <w:proofErr w:type="gramEnd"/>
      <w:r w:rsidRPr="00C02B8A">
        <w:t>Изобразительное искусство»</w:t>
      </w:r>
    </w:p>
    <w:p w:rsidR="00C02B8A" w:rsidRPr="00C02B8A" w:rsidRDefault="00A0205E" w:rsidP="00C02B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</w:t>
      </w:r>
      <w:r w:rsidR="00C02B8A" w:rsidRPr="00C02B8A">
        <w:rPr>
          <w:rFonts w:ascii="Times New Roman" w:hAnsi="Times New Roman" w:cs="Times New Roman"/>
          <w:sz w:val="24"/>
          <w:szCs w:val="24"/>
        </w:rPr>
        <w:t xml:space="preserve"> общее образование (5 – 7 классы)</w:t>
      </w:r>
    </w:p>
    <w:p w:rsidR="00C02B8A" w:rsidRPr="00C02B8A" w:rsidRDefault="00C02B8A" w:rsidP="00C02B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318" w:type="dxa"/>
        <w:tblLook w:val="04A0" w:firstRow="1" w:lastRow="0" w:firstColumn="1" w:lastColumn="0" w:noHBand="0" w:noVBand="1"/>
      </w:tblPr>
      <w:tblGrid>
        <w:gridCol w:w="1951"/>
        <w:gridCol w:w="8114"/>
      </w:tblGrid>
      <w:tr w:rsidR="00C02B8A" w:rsidRPr="00C02B8A" w:rsidTr="00C02B8A">
        <w:tc>
          <w:tcPr>
            <w:tcW w:w="1951" w:type="dxa"/>
          </w:tcPr>
          <w:p w:rsidR="00C02B8A" w:rsidRPr="00C02B8A" w:rsidRDefault="00C02B8A" w:rsidP="001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114" w:type="dxa"/>
          </w:tcPr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предмету «Изобразительное </w:t>
            </w:r>
            <w:proofErr w:type="gramStart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искусство»  для</w:t>
            </w:r>
            <w:proofErr w:type="gramEnd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5- 7  классов</w:t>
            </w:r>
            <w:bookmarkStart w:id="0" w:name="_GoBack"/>
            <w:bookmarkEnd w:id="0"/>
          </w:p>
        </w:tc>
      </w:tr>
      <w:tr w:rsidR="00C02B8A" w:rsidRPr="00C02B8A" w:rsidTr="00C02B8A">
        <w:tc>
          <w:tcPr>
            <w:tcW w:w="1951" w:type="dxa"/>
          </w:tcPr>
          <w:p w:rsidR="00C02B8A" w:rsidRPr="00C02B8A" w:rsidRDefault="00C02B8A" w:rsidP="001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8114" w:type="dxa"/>
          </w:tcPr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Программа адресована учащимся 5-7 классов МБОУ «</w:t>
            </w:r>
            <w:proofErr w:type="spellStart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proofErr w:type="spellEnd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C02B8A" w:rsidRPr="00C02B8A" w:rsidTr="00C02B8A">
        <w:tc>
          <w:tcPr>
            <w:tcW w:w="1951" w:type="dxa"/>
          </w:tcPr>
          <w:p w:rsidR="00C02B8A" w:rsidRPr="00C02B8A" w:rsidRDefault="00C02B8A" w:rsidP="001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114" w:type="dxa"/>
          </w:tcPr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Предметная линия учебников авторской группы: «Школа России</w:t>
            </w:r>
            <w:proofErr w:type="gramStart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» ,</w:t>
            </w:r>
            <w:proofErr w:type="gramEnd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Б.М. </w:t>
            </w:r>
            <w:proofErr w:type="spellStart"/>
            <w:r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«Изобразительное искусство.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/издательство  «Просвещение». в соответствии с основной образовательной программой основного общего образования МБОУ «</w:t>
            </w:r>
            <w:proofErr w:type="spellStart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proofErr w:type="spellEnd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C02B8A" w:rsidRPr="00C02B8A" w:rsidTr="00C02B8A">
        <w:trPr>
          <w:trHeight w:val="774"/>
        </w:trPr>
        <w:tc>
          <w:tcPr>
            <w:tcW w:w="1951" w:type="dxa"/>
          </w:tcPr>
          <w:p w:rsidR="00C02B8A" w:rsidRPr="00C02B8A" w:rsidRDefault="00C02B8A" w:rsidP="001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8114" w:type="dxa"/>
          </w:tcPr>
          <w:p w:rsidR="00C02B8A" w:rsidRPr="00C02B8A" w:rsidRDefault="00C02B8A" w:rsidP="00190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основного общего образования по предмету «Изобразительное </w:t>
            </w:r>
            <w:proofErr w:type="spellStart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исскуство</w:t>
            </w:r>
            <w:proofErr w:type="spellEnd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02B8A" w:rsidRPr="00C02B8A" w:rsidRDefault="00C02B8A" w:rsidP="00190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основная общеобразовательная программа основного общего образования по учебному предмету «Изобразительное </w:t>
            </w:r>
            <w:proofErr w:type="spellStart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исскуство</w:t>
            </w:r>
            <w:proofErr w:type="spellEnd"/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2B8A" w:rsidRPr="00C02B8A" w:rsidTr="00C02B8A">
        <w:tc>
          <w:tcPr>
            <w:tcW w:w="1951" w:type="dxa"/>
          </w:tcPr>
          <w:p w:rsidR="00C02B8A" w:rsidRPr="00C02B8A" w:rsidRDefault="00C02B8A" w:rsidP="001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8114" w:type="dxa"/>
          </w:tcPr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- воспитание культуры восприятия произведений изобразительного, архитектуры и дизайна; 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- 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овладению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 </w:t>
            </w:r>
          </w:p>
          <w:p w:rsidR="00C02B8A" w:rsidRPr="00C02B8A" w:rsidRDefault="00C02B8A" w:rsidP="00190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- формированию устойчивого интереса к изобразительному искусству, способности воспринимать его исторические и национальные особенности.</w:t>
            </w:r>
          </w:p>
        </w:tc>
      </w:tr>
      <w:tr w:rsidR="00C02B8A" w:rsidRPr="00C02B8A" w:rsidTr="00C02B8A">
        <w:tc>
          <w:tcPr>
            <w:tcW w:w="1951" w:type="dxa"/>
          </w:tcPr>
          <w:p w:rsidR="00C02B8A" w:rsidRPr="00C02B8A" w:rsidRDefault="00C02B8A" w:rsidP="001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8114" w:type="dxa"/>
          </w:tcPr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формирование опыта смыслового и эмоционально - ценностного восприятия визуального образа реальности и произведений искусства;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ab/>
              <w:t>освоение художественной культуры как формы материального выражения в пространственных формах духовных ценностей;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понимания эмоционального и ценностного смысла визуально-пространственной формы;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творческого опыта как формирование способности к самостоятельным действиям в ситуации неопределенности;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активного, заинтересованного отношения к традициям культуры как к смысловой, эстетической и личностно-значимой ценности;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ab/>
      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способности ориентироваться в мире современной художественной культуры;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ab/>
      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ab/>
      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      </w:r>
          </w:p>
          <w:p w:rsidR="00C02B8A" w:rsidRPr="00C02B8A" w:rsidRDefault="00C02B8A" w:rsidP="00C0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- живописи, графики, скульптуры, дизайна, архитектуры, народного и декоративно-прикладного искусства, изображения в зрелищных и экранных искусствах. </w:t>
            </w:r>
          </w:p>
          <w:p w:rsidR="00C02B8A" w:rsidRPr="00C02B8A" w:rsidRDefault="00C02B8A" w:rsidP="00C02B8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2B8A">
              <w:rPr>
                <w:rFonts w:ascii="Times New Roman" w:hAnsi="Times New Roman"/>
                <w:sz w:val="24"/>
                <w:szCs w:val="24"/>
              </w:rPr>
              <w:t>Содержание предмета «Изобразительное искусство» в основной школе построено по принципу углубленного изучения каждого вида искусства.</w:t>
            </w:r>
          </w:p>
        </w:tc>
      </w:tr>
      <w:tr w:rsidR="00C02B8A" w:rsidRPr="00C02B8A" w:rsidTr="00C02B8A">
        <w:tc>
          <w:tcPr>
            <w:tcW w:w="1951" w:type="dxa"/>
          </w:tcPr>
          <w:p w:rsidR="00C02B8A" w:rsidRPr="00C02B8A" w:rsidRDefault="00C02B8A" w:rsidP="001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8114" w:type="dxa"/>
          </w:tcPr>
          <w:p w:rsidR="00C02B8A" w:rsidRPr="00C02B8A" w:rsidRDefault="00C02B8A" w:rsidP="00190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C02B8A" w:rsidRPr="00C02B8A" w:rsidTr="00C02B8A">
        <w:tc>
          <w:tcPr>
            <w:tcW w:w="1951" w:type="dxa"/>
          </w:tcPr>
          <w:p w:rsidR="00C02B8A" w:rsidRPr="00C02B8A" w:rsidRDefault="00C02B8A" w:rsidP="001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114" w:type="dxa"/>
          </w:tcPr>
          <w:p w:rsidR="00C02B8A" w:rsidRPr="00C02B8A" w:rsidRDefault="00C02B8A" w:rsidP="00C02B8A">
            <w:pPr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часов (1час в неделю): 5 класс -35 ч., 6 класс -35 ч., 7 класс - 35ч.</w:t>
            </w:r>
          </w:p>
        </w:tc>
      </w:tr>
    </w:tbl>
    <w:p w:rsidR="00C02B8A" w:rsidRPr="00C02B8A" w:rsidRDefault="00C02B8A" w:rsidP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p w:rsidR="00C02B8A" w:rsidRPr="00C02B8A" w:rsidRDefault="00C02B8A">
      <w:pPr>
        <w:rPr>
          <w:rFonts w:ascii="Times New Roman" w:hAnsi="Times New Roman" w:cs="Times New Roman"/>
          <w:sz w:val="24"/>
          <w:szCs w:val="24"/>
        </w:rPr>
      </w:pPr>
    </w:p>
    <w:sectPr w:rsidR="00C02B8A" w:rsidRPr="00C02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50"/>
    <w:rsid w:val="0016167D"/>
    <w:rsid w:val="001C6F03"/>
    <w:rsid w:val="001E6AE7"/>
    <w:rsid w:val="00294991"/>
    <w:rsid w:val="00563719"/>
    <w:rsid w:val="007D1F53"/>
    <w:rsid w:val="00884208"/>
    <w:rsid w:val="008E193D"/>
    <w:rsid w:val="00A0205E"/>
    <w:rsid w:val="00AF0650"/>
    <w:rsid w:val="00B5525E"/>
    <w:rsid w:val="00BE6408"/>
    <w:rsid w:val="00C02B8A"/>
    <w:rsid w:val="00C72B15"/>
    <w:rsid w:val="00D12388"/>
    <w:rsid w:val="00D72677"/>
    <w:rsid w:val="00E557CE"/>
    <w:rsid w:val="00F7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1EAC4-558C-46AC-BDB4-FEE5433D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0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2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D1238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Замира Хусаинова</cp:lastModifiedBy>
  <cp:revision>7</cp:revision>
  <dcterms:created xsi:type="dcterms:W3CDTF">2020-02-28T19:21:00Z</dcterms:created>
  <dcterms:modified xsi:type="dcterms:W3CDTF">2020-02-28T19:27:00Z</dcterms:modified>
</cp:coreProperties>
</file>